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简体" w:hAnsi="方正小标宋简体" w:eastAsia="方正小标宋简体" w:cs="方正小标宋简体"/>
          <w:sz w:val="40"/>
          <w:szCs w:val="40"/>
        </w:rPr>
      </w:pPr>
      <w:r>
        <w:rPr>
          <w:rFonts w:hint="eastAsia" w:ascii="方正小标宋简体" w:hAnsi="方正小标宋简体" w:eastAsia="方正小标宋简体" w:cs="方正小标宋简体"/>
          <w:sz w:val="40"/>
          <w:szCs w:val="40"/>
        </w:rPr>
        <w:t>支部大会通过预备党员</w:t>
      </w:r>
    </w:p>
    <w:p>
      <w:pPr>
        <w:jc w:val="center"/>
        <w:rPr>
          <w:rFonts w:ascii="黑体" w:hAnsi="黑体" w:eastAsia="黑体" w:cs="黑体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sz w:val="40"/>
          <w:szCs w:val="40"/>
        </w:rPr>
        <w:t>能否转为正式党员的决议</w:t>
      </w:r>
      <w:r>
        <w:rPr>
          <w:rFonts w:hint="eastAsia" w:ascii="黑体" w:hAnsi="黑体" w:eastAsia="黑体" w:cs="黑体"/>
          <w:sz w:val="32"/>
          <w:szCs w:val="32"/>
        </w:rPr>
        <w:br w:type="textWrapping"/>
      </w:r>
      <w:r>
        <w:rPr>
          <w:rFonts w:hint="eastAsia" w:ascii="黑体" w:hAnsi="黑体" w:eastAsia="黑体" w:cs="黑体"/>
          <w:sz w:val="32"/>
          <w:szCs w:val="32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>
      <w:pPr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经</w:t>
      </w:r>
      <w:r>
        <w:rPr>
          <w:rFonts w:ascii="Times New Roman" w:hAnsi="Times New Roman" w:eastAsia="仿宋_GB2312" w:cs="Times New Roman"/>
          <w:color w:val="FF0000"/>
          <w:sz w:val="32"/>
          <w:szCs w:val="32"/>
        </w:rPr>
        <w:t>XX年X月XX日</w:t>
      </w:r>
      <w:r>
        <w:rPr>
          <w:rFonts w:hint="eastAsia" w:ascii="仿宋_GB2312" w:hAnsi="仿宋_GB2312" w:eastAsia="仿宋_GB2312" w:cs="仿宋_GB2312"/>
          <w:sz w:val="32"/>
          <w:szCs w:val="32"/>
        </w:rPr>
        <w:t>召开支部大会，对</w:t>
      </w:r>
      <w:r>
        <w:rPr>
          <w:rFonts w:ascii="Times New Roman" w:hAnsi="Times New Roman" w:eastAsia="仿宋_GB2312" w:cs="Times New Roman"/>
          <w:color w:val="FF0000"/>
          <w:sz w:val="32"/>
          <w:szCs w:val="32"/>
        </w:rPr>
        <w:t>XX</w:t>
      </w:r>
      <w:r>
        <w:rPr>
          <w:rFonts w:hint="eastAsia" w:ascii="仿宋_GB2312" w:hAnsi="仿宋_GB2312" w:eastAsia="仿宋_GB2312" w:cs="仿宋_GB2312"/>
          <w:sz w:val="32"/>
          <w:szCs w:val="32"/>
        </w:rPr>
        <w:t>同志的转正事宜进行了审查。大会认为：</w:t>
      </w:r>
      <w:r>
        <w:rPr>
          <w:rFonts w:ascii="Times New Roman" w:hAnsi="Times New Roman" w:eastAsia="仿宋_GB2312" w:cs="Times New Roman"/>
          <w:color w:val="FF0000"/>
          <w:sz w:val="32"/>
          <w:szCs w:val="32"/>
        </w:rPr>
        <w:t>XX同志</w:t>
      </w:r>
      <w:r>
        <w:rPr>
          <w:rFonts w:hint="eastAsia" w:ascii="仿宋_GB2312" w:hAnsi="仿宋_GB2312" w:eastAsia="仿宋_GB2312" w:cs="仿宋_GB2312"/>
          <w:sz w:val="32"/>
          <w:szCs w:val="32"/>
        </w:rPr>
        <w:t>在预备期内，能以党员标准严格要求自己，已经具备转正条件。支部共有正式党员</w:t>
      </w:r>
      <w:r>
        <w:rPr>
          <w:rFonts w:ascii="Times New Roman" w:hAnsi="Times New Roman" w:eastAsia="仿宋_GB2312" w:cs="Times New Roman"/>
          <w:color w:val="FF0000"/>
          <w:sz w:val="32"/>
          <w:szCs w:val="32"/>
        </w:rPr>
        <w:t>X</w:t>
      </w:r>
      <w:r>
        <w:rPr>
          <w:rFonts w:ascii="Times New Roman" w:hAnsi="Times New Roman" w:eastAsia="仿宋_GB2312" w:cs="Times New Roman"/>
          <w:sz w:val="32"/>
          <w:szCs w:val="32"/>
        </w:rPr>
        <w:t>人，实到</w:t>
      </w:r>
      <w:r>
        <w:rPr>
          <w:rFonts w:ascii="Times New Roman" w:hAnsi="Times New Roman" w:eastAsia="仿宋_GB2312" w:cs="Times New Roman"/>
          <w:color w:val="FF0000"/>
          <w:sz w:val="32"/>
          <w:szCs w:val="32"/>
        </w:rPr>
        <w:t>X</w:t>
      </w:r>
      <w:r>
        <w:rPr>
          <w:rFonts w:ascii="Times New Roman" w:hAnsi="Times New Roman" w:eastAsia="仿宋_GB2312" w:cs="Times New Roman"/>
          <w:sz w:val="32"/>
          <w:szCs w:val="32"/>
        </w:rPr>
        <w:t>人</w:t>
      </w:r>
      <w:r>
        <w:rPr>
          <w:rStyle w:val="9"/>
          <w:rFonts w:hint="eastAsia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实到有表决权党员人数超过应到有表决权党员人数的半数</w:t>
      </w:r>
      <w:r>
        <w:rPr>
          <w:rFonts w:hint="eastAsia" w:ascii="仿宋_GB2312" w:hAnsi="仿宋_GB2312" w:eastAsia="仿宋_GB2312" w:cs="仿宋_GB2312"/>
          <w:sz w:val="32"/>
          <w:szCs w:val="32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符合会议召开要求。</w:t>
      </w:r>
      <w:r>
        <w:rPr>
          <w:rFonts w:hint="eastAsia" w:ascii="仿宋_GB2312" w:hAnsi="仿宋_GB2312" w:eastAsia="仿宋_GB2312" w:cs="仿宋_GB2312"/>
          <w:sz w:val="32"/>
          <w:szCs w:val="32"/>
        </w:rPr>
        <w:t>大会采取无记名投票方式。</w:t>
      </w:r>
    </w:p>
    <w:p>
      <w:pPr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表决结果：</w:t>
      </w:r>
      <w:r>
        <w:rPr>
          <w:rFonts w:ascii="Times New Roman" w:hAnsi="Times New Roman" w:eastAsia="仿宋_GB2312" w:cs="Times New Roman"/>
          <w:color w:val="FF0000"/>
          <w:sz w:val="32"/>
          <w:szCs w:val="32"/>
        </w:rPr>
        <w:t>X</w:t>
      </w:r>
      <w:r>
        <w:rPr>
          <w:rFonts w:ascii="Times New Roman" w:hAnsi="Times New Roman" w:eastAsia="仿宋_GB2312" w:cs="Times New Roman"/>
          <w:sz w:val="32"/>
          <w:szCs w:val="32"/>
        </w:rPr>
        <w:t>票赞成，</w:t>
      </w:r>
      <w:r>
        <w:rPr>
          <w:rFonts w:ascii="Times New Roman" w:hAnsi="Times New Roman" w:eastAsia="仿宋_GB2312" w:cs="Times New Roman"/>
          <w:color w:val="FF0000"/>
          <w:sz w:val="32"/>
          <w:szCs w:val="32"/>
        </w:rPr>
        <w:t>X</w:t>
      </w:r>
      <w:r>
        <w:rPr>
          <w:rFonts w:ascii="Times New Roman" w:hAnsi="Times New Roman" w:eastAsia="仿宋_GB2312" w:cs="Times New Roman"/>
          <w:sz w:val="32"/>
          <w:szCs w:val="32"/>
        </w:rPr>
        <w:t>票反对，</w:t>
      </w:r>
      <w:r>
        <w:rPr>
          <w:rFonts w:ascii="Times New Roman" w:hAnsi="Times New Roman" w:eastAsia="仿宋_GB2312" w:cs="Times New Roman"/>
          <w:color w:val="FF0000"/>
          <w:sz w:val="32"/>
          <w:szCs w:val="32"/>
        </w:rPr>
        <w:t>X</w:t>
      </w:r>
      <w:r>
        <w:rPr>
          <w:rFonts w:ascii="Times New Roman" w:hAnsi="Times New Roman" w:eastAsia="仿宋_GB2312" w:cs="Times New Roman"/>
          <w:sz w:val="32"/>
          <w:szCs w:val="32"/>
        </w:rPr>
        <w:t>票弃权。支部大会作出</w:t>
      </w:r>
      <w:r>
        <w:rPr>
          <w:rFonts w:ascii="Times New Roman" w:hAnsi="Times New Roman" w:eastAsia="仿宋_GB2312" w:cs="Times New Roman"/>
          <w:color w:val="FF0000"/>
          <w:sz w:val="32"/>
          <w:szCs w:val="32"/>
        </w:rPr>
        <w:t>XX</w:t>
      </w:r>
      <w:r>
        <w:rPr>
          <w:rFonts w:hint="eastAsia" w:ascii="仿宋_GB2312" w:hAnsi="仿宋_GB2312" w:eastAsia="仿宋_GB2312" w:cs="仿宋_GB2312"/>
          <w:sz w:val="32"/>
          <w:szCs w:val="32"/>
        </w:rPr>
        <w:t>同志按期转为中共正式党员的决议。</w:t>
      </w:r>
    </w:p>
    <w:p>
      <w:pPr>
        <w:jc w:val="left"/>
        <w:rPr>
          <w:rFonts w:hint="eastAsia" w:ascii="Times New Roman" w:hAnsi="Times New Roman" w:eastAsia="仿宋_GB2312" w:cs="Times New Roman"/>
          <w:color w:val="FF0000"/>
          <w:sz w:val="32"/>
          <w:szCs w:val="32"/>
          <w:lang w:eastAsia="zh-CN"/>
        </w:rPr>
      </w:pPr>
    </w:p>
    <w:p>
      <w:pPr>
        <w:ind w:firstLine="3840" w:firstLineChars="1200"/>
        <w:jc w:val="left"/>
        <w:rPr>
          <w:rFonts w:ascii="Times New Roman" w:hAnsi="Times New Roman" w:eastAsia="仿宋_GB2312" w:cs="Times New Roman"/>
          <w:color w:val="FF0000"/>
          <w:sz w:val="32"/>
          <w:szCs w:val="32"/>
        </w:rPr>
      </w:pPr>
      <w:r>
        <w:rPr>
          <w:rFonts w:hint="eastAsia" w:ascii="Times New Roman" w:hAnsi="Times New Roman" w:eastAsia="仿宋_GB2312" w:cs="Times New Roman"/>
          <w:color w:val="FF0000"/>
          <w:sz w:val="32"/>
          <w:szCs w:val="32"/>
          <w:lang w:eastAsia="zh-CN"/>
        </w:rPr>
        <w:t>公共事务学院</w:t>
      </w:r>
      <w:r>
        <w:rPr>
          <w:rFonts w:ascii="Times New Roman" w:hAnsi="Times New Roman" w:eastAsia="仿宋_GB2312" w:cs="Times New Roman"/>
          <w:color w:val="FF0000"/>
          <w:sz w:val="32"/>
          <w:szCs w:val="32"/>
        </w:rPr>
        <w:t>XX党支部</w:t>
      </w:r>
    </w:p>
    <w:p>
      <w:pPr>
        <w:ind w:firstLine="4480" w:firstLineChars="1400"/>
        <w:jc w:val="left"/>
        <w:rPr>
          <w:rFonts w:ascii="Times New Roman" w:hAnsi="Times New Roman" w:eastAsia="仿宋_GB2312" w:cs="Times New Roman"/>
          <w:sz w:val="32"/>
          <w:szCs w:val="32"/>
        </w:rPr>
      </w:pPr>
      <w:bookmarkStart w:id="0" w:name="_GoBack"/>
      <w:bookmarkEnd w:id="0"/>
      <w:r>
        <w:rPr>
          <w:rFonts w:ascii="Times New Roman" w:hAnsi="Times New Roman" w:eastAsia="仿宋_GB2312" w:cs="Times New Roman"/>
          <w:color w:val="FF0000"/>
          <w:sz w:val="32"/>
          <w:szCs w:val="32"/>
        </w:rPr>
        <w:t>XX年X月X日</w:t>
      </w:r>
    </w:p>
    <w:p>
      <w:pPr>
        <w:ind w:firstLine="640" w:firstLineChars="200"/>
        <w:jc w:val="left"/>
        <w:rPr>
          <w:rFonts w:ascii="仿宋" w:hAnsi="仿宋" w:eastAsia="仿宋" w:cs="仿宋"/>
          <w:sz w:val="32"/>
          <w:szCs w:val="32"/>
        </w:rPr>
      </w:pPr>
    </w:p>
    <w:p>
      <w:pPr>
        <w:ind w:firstLine="640" w:firstLineChars="200"/>
        <w:jc w:val="left"/>
        <w:rPr>
          <w:rFonts w:ascii="仿宋" w:hAnsi="仿宋" w:eastAsia="仿宋" w:cs="仿宋"/>
          <w:sz w:val="32"/>
          <w:szCs w:val="32"/>
        </w:rPr>
      </w:pPr>
    </w:p>
    <w:p>
      <w:pPr>
        <w:ind w:firstLine="640" w:firstLineChars="200"/>
        <w:jc w:val="left"/>
        <w:rPr>
          <w:rFonts w:ascii="仿宋" w:hAnsi="仿宋" w:eastAsia="仿宋" w:cs="仿宋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2A50EC3"/>
    <w:rsid w:val="00006805"/>
    <w:rsid w:val="002E7281"/>
    <w:rsid w:val="008F74BC"/>
    <w:rsid w:val="00BC0E1E"/>
    <w:rsid w:val="00F32FB5"/>
    <w:rsid w:val="00F97956"/>
    <w:rsid w:val="159D0211"/>
    <w:rsid w:val="34546F40"/>
    <w:rsid w:val="399158E2"/>
    <w:rsid w:val="45140AB0"/>
    <w:rsid w:val="52A50EC3"/>
    <w:rsid w:val="5EA7519B"/>
    <w:rsid w:val="5FF05F44"/>
    <w:rsid w:val="63AF194A"/>
    <w:rsid w:val="68C56251"/>
    <w:rsid w:val="68D50F23"/>
    <w:rsid w:val="6BF33A7B"/>
    <w:rsid w:val="79D366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qFormat="1"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2"/>
    <w:qFormat/>
    <w:uiPriority w:val="0"/>
    <w:pPr>
      <w:jc w:val="left"/>
    </w:pPr>
  </w:style>
  <w:style w:type="paragraph" w:styleId="3">
    <w:name w:val="Balloon Text"/>
    <w:basedOn w:val="1"/>
    <w:link w:val="14"/>
    <w:qFormat/>
    <w:uiPriority w:val="0"/>
    <w:rPr>
      <w:sz w:val="18"/>
      <w:szCs w:val="18"/>
    </w:rPr>
  </w:style>
  <w:style w:type="paragraph" w:styleId="4">
    <w:name w:val="footer"/>
    <w:basedOn w:val="1"/>
    <w:link w:val="1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annotation subject"/>
    <w:basedOn w:val="2"/>
    <w:next w:val="2"/>
    <w:link w:val="13"/>
    <w:qFormat/>
    <w:uiPriority w:val="0"/>
    <w:rPr>
      <w:b/>
      <w:bCs/>
    </w:rPr>
  </w:style>
  <w:style w:type="character" w:styleId="9">
    <w:name w:val="annotation reference"/>
    <w:basedOn w:val="8"/>
    <w:qFormat/>
    <w:uiPriority w:val="0"/>
    <w:rPr>
      <w:sz w:val="21"/>
      <w:szCs w:val="21"/>
    </w:rPr>
  </w:style>
  <w:style w:type="character" w:customStyle="1" w:styleId="10">
    <w:name w:val="页眉 字符"/>
    <w:basedOn w:val="8"/>
    <w:link w:val="5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1">
    <w:name w:val="页脚 字符"/>
    <w:basedOn w:val="8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2">
    <w:name w:val="批注文字 字符"/>
    <w:basedOn w:val="8"/>
    <w:link w:val="2"/>
    <w:qFormat/>
    <w:uiPriority w:val="0"/>
    <w:rPr>
      <w:rFonts w:asciiTheme="minorHAnsi" w:hAnsiTheme="minorHAnsi" w:eastAsiaTheme="minorEastAsia" w:cstheme="minorBidi"/>
      <w:kern w:val="2"/>
      <w:sz w:val="21"/>
      <w:szCs w:val="24"/>
    </w:rPr>
  </w:style>
  <w:style w:type="character" w:customStyle="1" w:styleId="13">
    <w:name w:val="批注主题 字符"/>
    <w:basedOn w:val="12"/>
    <w:link w:val="6"/>
    <w:qFormat/>
    <w:uiPriority w:val="0"/>
    <w:rPr>
      <w:rFonts w:asciiTheme="minorHAnsi" w:hAnsiTheme="minorHAnsi" w:eastAsiaTheme="minorEastAsia" w:cstheme="minorBidi"/>
      <w:b/>
      <w:bCs/>
      <w:kern w:val="2"/>
      <w:sz w:val="21"/>
      <w:szCs w:val="24"/>
    </w:rPr>
  </w:style>
  <w:style w:type="character" w:customStyle="1" w:styleId="14">
    <w:name w:val="批注框文本 字符"/>
    <w:basedOn w:val="8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71</Words>
  <Characters>409</Characters>
  <Lines>3</Lines>
  <Paragraphs>1</Paragraphs>
  <TotalTime>12</TotalTime>
  <ScaleCrop>false</ScaleCrop>
  <LinksUpToDate>false</LinksUpToDate>
  <CharactersWithSpaces>479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2021-09-30T01:28:00Z</dcterms:created>
  <dc:creator>Taja</dc:creator>
  <cp:lastModifiedBy>TJ</cp:lastModifiedBy>
  <dcterms:modified xsi:type="dcterms:W3CDTF">2021-12-15T08:11:06Z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16DFF0494A8A40A0B637369E267F035E</vt:lpwstr>
  </property>
</Properties>
</file>